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8DB2" w14:textId="77777777" w:rsidR="001D5ECE" w:rsidRDefault="001D5ECE" w:rsidP="001D5EC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F6CCFE" w14:textId="77777777" w:rsidR="001D5ECE" w:rsidRDefault="001D5ECE" w:rsidP="001D5ECE">
      <w:pPr>
        <w:rPr>
          <w:lang w:eastAsia="it-IT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025343D" wp14:editId="0E51DEDB">
            <wp:simplePos x="0" y="0"/>
            <wp:positionH relativeFrom="column">
              <wp:posOffset>-77470</wp:posOffset>
            </wp:positionH>
            <wp:positionV relativeFrom="paragraph">
              <wp:posOffset>-473075</wp:posOffset>
            </wp:positionV>
            <wp:extent cx="1155065" cy="1509395"/>
            <wp:effectExtent l="0" t="0" r="6985" b="0"/>
            <wp:wrapSquare wrapText="largest"/>
            <wp:docPr id="3877617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5093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2F241" w14:textId="77777777" w:rsidR="001D5ECE" w:rsidRDefault="001D5ECE" w:rsidP="001D5ECE">
      <w:pPr>
        <w:pStyle w:val="Corpotesto"/>
        <w:jc w:val="center"/>
        <w:rPr>
          <w:lang w:eastAsia="it-IT"/>
        </w:rPr>
      </w:pPr>
    </w:p>
    <w:p w14:paraId="2BB49A7B" w14:textId="77777777" w:rsidR="001D5ECE" w:rsidRDefault="001D5ECE" w:rsidP="001D5ECE">
      <w:pPr>
        <w:pStyle w:val="Corpotesto"/>
        <w:jc w:val="center"/>
        <w:rPr>
          <w:lang w:eastAsia="it-IT"/>
        </w:rPr>
      </w:pPr>
    </w:p>
    <w:p w14:paraId="4A97259E" w14:textId="77777777" w:rsidR="001D5ECE" w:rsidRDefault="001D5ECE" w:rsidP="001D5ECE">
      <w:pPr>
        <w:pStyle w:val="Corpotesto"/>
        <w:jc w:val="center"/>
        <w:rPr>
          <w:lang w:eastAsia="it-IT"/>
        </w:rPr>
      </w:pPr>
    </w:p>
    <w:p w14:paraId="238AFC6F" w14:textId="77777777" w:rsidR="001D5ECE" w:rsidRDefault="001D5ECE" w:rsidP="001D5ECE">
      <w:pPr>
        <w:pStyle w:val="Corpotesto"/>
        <w:jc w:val="center"/>
        <w:rPr>
          <w:lang w:eastAsia="it-IT"/>
        </w:rPr>
      </w:pPr>
    </w:p>
    <w:p w14:paraId="26030697" w14:textId="77777777" w:rsidR="001D5ECE" w:rsidRDefault="001D5ECE" w:rsidP="001D5ECE">
      <w:pPr>
        <w:pStyle w:val="Corpotesto"/>
        <w:jc w:val="center"/>
        <w:rPr>
          <w:lang w:eastAsia="it-IT"/>
        </w:rPr>
      </w:pPr>
    </w:p>
    <w:p w14:paraId="5D20A7A5" w14:textId="3AB6E3C1" w:rsidR="001D5ECE" w:rsidRPr="008B1773" w:rsidRDefault="001D5ECE" w:rsidP="001D5ECE">
      <w:pPr>
        <w:pStyle w:val="Corpotes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____________C.G._______</w:t>
      </w:r>
      <w:r>
        <w:rPr>
          <w:b/>
          <w:bCs/>
          <w:sz w:val="28"/>
          <w:szCs w:val="28"/>
        </w:rPr>
        <w:t>_1</w:t>
      </w:r>
      <w:r>
        <w:rPr>
          <w:b/>
          <w:bCs/>
          <w:sz w:val="28"/>
          <w:szCs w:val="28"/>
        </w:rPr>
        <w:t>2</w:t>
      </w:r>
      <w:r>
        <w:rPr>
          <w:b/>
          <w:sz w:val="28"/>
          <w:szCs w:val="28"/>
        </w:rPr>
        <w:t>.04.2024</w:t>
      </w:r>
      <w:r>
        <w:rPr>
          <w:sz w:val="28"/>
          <w:szCs w:val="28"/>
        </w:rPr>
        <w:t>____________________________</w:t>
      </w:r>
    </w:p>
    <w:p w14:paraId="48CC4825" w14:textId="1CFECF01" w:rsidR="001D5ECE" w:rsidRDefault="00FF41B9" w:rsidP="001D5EC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Approvate in Giunta i</w:t>
      </w:r>
      <w:r w:rsidR="001D5ECE">
        <w:rPr>
          <w:b/>
          <w:bCs/>
          <w:sz w:val="24"/>
          <w:szCs w:val="24"/>
        </w:rPr>
        <w:t>mportanti modifiche alla viabilità cittadi</w:t>
      </w:r>
      <w:r>
        <w:rPr>
          <w:b/>
          <w:bCs/>
          <w:sz w:val="24"/>
          <w:szCs w:val="24"/>
        </w:rPr>
        <w:t xml:space="preserve">na per uno sviluppo ordinato del sistema di mobilità urbana </w:t>
      </w:r>
    </w:p>
    <w:p w14:paraId="79912D5F" w14:textId="77777777" w:rsidR="001D5ECE" w:rsidRDefault="001D5ECE" w:rsidP="00B44485">
      <w:pPr>
        <w:spacing w:after="0" w:line="240" w:lineRule="auto"/>
        <w:jc w:val="both"/>
        <w:rPr>
          <w:sz w:val="24"/>
          <w:szCs w:val="24"/>
        </w:rPr>
      </w:pPr>
    </w:p>
    <w:p w14:paraId="582738DE" w14:textId="4D7E18FB" w:rsidR="000225D7" w:rsidRPr="00B44485" w:rsidRDefault="000225D7" w:rsidP="00B44485">
      <w:pPr>
        <w:spacing w:after="0" w:line="240" w:lineRule="auto"/>
        <w:jc w:val="both"/>
        <w:rPr>
          <w:sz w:val="24"/>
          <w:szCs w:val="24"/>
        </w:rPr>
      </w:pPr>
      <w:r w:rsidRPr="00B44485">
        <w:rPr>
          <w:sz w:val="24"/>
          <w:szCs w:val="24"/>
        </w:rPr>
        <w:t>“Un</w:t>
      </w:r>
      <w:r w:rsid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altr</w:t>
      </w:r>
      <w:r w:rsidR="00B44485">
        <w:rPr>
          <w:sz w:val="24"/>
          <w:szCs w:val="24"/>
        </w:rPr>
        <w:t>o</w:t>
      </w:r>
      <w:r w:rsidRPr="00B44485">
        <w:rPr>
          <w:sz w:val="24"/>
          <w:szCs w:val="24"/>
        </w:rPr>
        <w:t xml:space="preserve"> impegno assunto e mantenuto”. Così il sindaco Franz Caruso a seguito dell’approvazione da parte della Giunta Municipale della delibera di modifica della viabilità cittadina, presentata ed illustrata dall’assessore ai LL.PP.</w:t>
      </w:r>
      <w:r w:rsidR="00455471" w:rsidRPr="00B44485">
        <w:rPr>
          <w:sz w:val="24"/>
          <w:szCs w:val="24"/>
        </w:rPr>
        <w:t xml:space="preserve"> e</w:t>
      </w:r>
      <w:r w:rsidR="0044019D" w:rsidRPr="00B44485">
        <w:rPr>
          <w:sz w:val="24"/>
          <w:szCs w:val="24"/>
        </w:rPr>
        <w:t>d alla</w:t>
      </w:r>
      <w:r w:rsidR="00455471" w:rsidRPr="00B44485">
        <w:rPr>
          <w:sz w:val="24"/>
          <w:szCs w:val="24"/>
        </w:rPr>
        <w:t xml:space="preserve"> viabilità</w:t>
      </w:r>
      <w:r w:rsidRPr="00B44485">
        <w:rPr>
          <w:sz w:val="24"/>
          <w:szCs w:val="24"/>
        </w:rPr>
        <w:t xml:space="preserve"> Damiano Covelli.</w:t>
      </w:r>
    </w:p>
    <w:p w14:paraId="439C4CF7" w14:textId="5879172D" w:rsidR="000225D7" w:rsidRPr="00B44485" w:rsidRDefault="000225D7" w:rsidP="00B44485">
      <w:pPr>
        <w:spacing w:after="0" w:line="240" w:lineRule="auto"/>
        <w:jc w:val="both"/>
        <w:rPr>
          <w:sz w:val="24"/>
          <w:szCs w:val="24"/>
        </w:rPr>
      </w:pPr>
      <w:r w:rsidRPr="00B44485">
        <w:rPr>
          <w:sz w:val="24"/>
          <w:szCs w:val="24"/>
        </w:rPr>
        <w:t>“Abbiamo portato a termine un altro importante provvedimento attesissimo dai nostri concittadini – affermano in una nota congiunta il sindaco Franz Caruso e l’Assessore Damiano Covelli – attraverso il quale sarà garantit</w:t>
      </w:r>
      <w:r w:rsidR="00455471" w:rsidRPr="00B44485">
        <w:rPr>
          <w:sz w:val="24"/>
          <w:szCs w:val="24"/>
        </w:rPr>
        <w:t>o</w:t>
      </w:r>
      <w:r w:rsidRPr="00B44485">
        <w:rPr>
          <w:sz w:val="24"/>
          <w:szCs w:val="24"/>
        </w:rPr>
        <w:t xml:space="preserve"> un transito </w:t>
      </w:r>
      <w:proofErr w:type="gramStart"/>
      <w:r w:rsidRPr="00B44485">
        <w:rPr>
          <w:sz w:val="24"/>
          <w:szCs w:val="24"/>
        </w:rPr>
        <w:t>veicolare  più</w:t>
      </w:r>
      <w:proofErr w:type="gramEnd"/>
      <w:r w:rsidRPr="00B44485">
        <w:rPr>
          <w:sz w:val="24"/>
          <w:szCs w:val="24"/>
        </w:rPr>
        <w:t xml:space="preserve"> snello e sicuro, attento all’impatto ambientale e nel pieno rispetto del codice della strada”.</w:t>
      </w:r>
    </w:p>
    <w:p w14:paraId="7A577E0C" w14:textId="48055EB1" w:rsidR="002B7165" w:rsidRPr="00B44485" w:rsidRDefault="000225D7" w:rsidP="00B44485">
      <w:pPr>
        <w:spacing w:after="0" w:line="240" w:lineRule="auto"/>
        <w:jc w:val="both"/>
        <w:rPr>
          <w:sz w:val="24"/>
          <w:szCs w:val="24"/>
        </w:rPr>
      </w:pPr>
      <w:r w:rsidRPr="00B44485">
        <w:rPr>
          <w:sz w:val="24"/>
          <w:szCs w:val="24"/>
        </w:rPr>
        <w:t xml:space="preserve">“Le modifiche approvate- proseguono il sindaco Franz </w:t>
      </w:r>
      <w:r w:rsidR="0044019D" w:rsidRPr="00B44485">
        <w:rPr>
          <w:sz w:val="24"/>
          <w:szCs w:val="24"/>
        </w:rPr>
        <w:t>C</w:t>
      </w:r>
      <w:r w:rsidRPr="00B44485">
        <w:rPr>
          <w:sz w:val="24"/>
          <w:szCs w:val="24"/>
        </w:rPr>
        <w:t xml:space="preserve">aruso e l’assessore Damiano Covelli – riguardano prettamente il centro città ed hanno l’obiettivo di </w:t>
      </w:r>
      <w:r w:rsidR="0044019D" w:rsidRPr="00B44485">
        <w:rPr>
          <w:sz w:val="24"/>
          <w:szCs w:val="24"/>
        </w:rPr>
        <w:t xml:space="preserve">sottrarre gli </w:t>
      </w:r>
      <w:proofErr w:type="gramStart"/>
      <w:r w:rsidR="0044019D" w:rsidRPr="00B44485">
        <w:rPr>
          <w:sz w:val="24"/>
          <w:szCs w:val="24"/>
        </w:rPr>
        <w:t xml:space="preserve">automobilisti  </w:t>
      </w:r>
      <w:r w:rsidRPr="00B44485">
        <w:rPr>
          <w:sz w:val="24"/>
          <w:szCs w:val="24"/>
        </w:rPr>
        <w:t>alle</w:t>
      </w:r>
      <w:proofErr w:type="gramEnd"/>
      <w:r w:rsidRPr="00B44485">
        <w:rPr>
          <w:sz w:val="24"/>
          <w:szCs w:val="24"/>
        </w:rPr>
        <w:t xml:space="preserve"> snervanti gincane a cui erano costretti </w:t>
      </w:r>
      <w:r w:rsidR="002B7165" w:rsidRPr="00B44485">
        <w:rPr>
          <w:sz w:val="24"/>
          <w:szCs w:val="24"/>
        </w:rPr>
        <w:t>per favorire</w:t>
      </w:r>
      <w:r w:rsidR="0044019D" w:rsidRPr="00B44485">
        <w:rPr>
          <w:sz w:val="24"/>
          <w:szCs w:val="24"/>
        </w:rPr>
        <w:t xml:space="preserve">  percorsi più fluidi, lineari e scorrevoli. </w:t>
      </w:r>
      <w:r w:rsidR="002B7165" w:rsidRPr="00B44485">
        <w:rPr>
          <w:sz w:val="24"/>
          <w:szCs w:val="24"/>
        </w:rPr>
        <w:t xml:space="preserve">L’obiettivo è quello di </w:t>
      </w:r>
      <w:r w:rsidR="0044019D" w:rsidRPr="00B44485">
        <w:rPr>
          <w:sz w:val="24"/>
          <w:szCs w:val="24"/>
        </w:rPr>
        <w:t>innalzare la qualità di</w:t>
      </w:r>
      <w:r w:rsidR="002B7165" w:rsidRPr="00B44485">
        <w:rPr>
          <w:sz w:val="24"/>
          <w:szCs w:val="24"/>
        </w:rPr>
        <w:t xml:space="preserve"> </w:t>
      </w:r>
      <w:r w:rsidR="0044019D" w:rsidRPr="00B44485">
        <w:rPr>
          <w:sz w:val="24"/>
          <w:szCs w:val="24"/>
        </w:rPr>
        <w:t>vita dei cittadini anche attraverso</w:t>
      </w:r>
      <w:r w:rsidR="002B7165" w:rsidRPr="00B44485">
        <w:rPr>
          <w:sz w:val="24"/>
          <w:szCs w:val="24"/>
        </w:rPr>
        <w:t xml:space="preserve"> </w:t>
      </w:r>
      <w:r w:rsidR="0044019D" w:rsidRPr="00B44485">
        <w:rPr>
          <w:sz w:val="24"/>
          <w:szCs w:val="24"/>
        </w:rPr>
        <w:t>il miglioramento</w:t>
      </w:r>
      <w:r w:rsidR="002B7165" w:rsidRPr="00B44485">
        <w:rPr>
          <w:sz w:val="24"/>
          <w:szCs w:val="24"/>
        </w:rPr>
        <w:t xml:space="preserve"> </w:t>
      </w:r>
      <w:r w:rsidR="0044019D" w:rsidRPr="00B44485">
        <w:rPr>
          <w:sz w:val="24"/>
          <w:szCs w:val="24"/>
        </w:rPr>
        <w:t>e lo sviluppo del sistema della mobilità urbana</w:t>
      </w:r>
      <w:r w:rsidR="002B7165" w:rsidRPr="00B44485">
        <w:rPr>
          <w:sz w:val="24"/>
          <w:szCs w:val="24"/>
        </w:rPr>
        <w:t>”.</w:t>
      </w:r>
    </w:p>
    <w:p w14:paraId="0106CDBF" w14:textId="299EF31B" w:rsidR="0044019D" w:rsidRPr="00B44485" w:rsidRDefault="002B7165" w:rsidP="00B44485">
      <w:pPr>
        <w:spacing w:after="0" w:line="240" w:lineRule="auto"/>
        <w:jc w:val="both"/>
        <w:rPr>
          <w:sz w:val="24"/>
          <w:szCs w:val="24"/>
        </w:rPr>
      </w:pPr>
      <w:r w:rsidRPr="00B44485">
        <w:rPr>
          <w:sz w:val="24"/>
          <w:szCs w:val="24"/>
        </w:rPr>
        <w:t xml:space="preserve">“Quanto approvato – concludono Franz Caruso e l’assessore Covelli - </w:t>
      </w:r>
      <w:r w:rsidR="0044019D"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 xml:space="preserve">è il primo step di un percorso </w:t>
      </w:r>
      <w:r w:rsidRPr="00B44485">
        <w:rPr>
          <w:sz w:val="24"/>
          <w:szCs w:val="24"/>
        </w:rPr>
        <w:t xml:space="preserve"> articolat</w:t>
      </w:r>
      <w:r w:rsidRPr="00B44485">
        <w:rPr>
          <w:sz w:val="24"/>
          <w:szCs w:val="24"/>
        </w:rPr>
        <w:t xml:space="preserve">o di </w:t>
      </w:r>
      <w:r w:rsidRPr="00B44485">
        <w:rPr>
          <w:sz w:val="24"/>
          <w:szCs w:val="24"/>
        </w:rPr>
        <w:t>modifica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dell’attuale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assetto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viabilistico</w:t>
      </w:r>
      <w:r w:rsidR="001D5ECE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a</w:t>
      </w:r>
      <w:r w:rsidR="001D5ECE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 xml:space="preserve">fronte di uno nuovo capace anche di </w:t>
      </w:r>
      <w:r w:rsidRPr="00B44485">
        <w:rPr>
          <w:sz w:val="24"/>
          <w:szCs w:val="24"/>
        </w:rPr>
        <w:t>riqualificare</w:t>
      </w:r>
      <w:r w:rsidRPr="00B44485">
        <w:rPr>
          <w:sz w:val="24"/>
          <w:szCs w:val="24"/>
        </w:rPr>
        <w:tab/>
        <w:t>il ruolo turistico, produttivo,</w:t>
      </w:r>
      <w:r w:rsidRPr="00B44485">
        <w:rPr>
          <w:sz w:val="24"/>
          <w:szCs w:val="24"/>
        </w:rPr>
        <w:tab/>
        <w:t>commerciale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e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culturale</w:t>
      </w:r>
      <w:r w:rsidRPr="00B44485">
        <w:rPr>
          <w:sz w:val="24"/>
          <w:szCs w:val="24"/>
        </w:rPr>
        <w:t xml:space="preserve"> della città, migliorandone </w:t>
      </w:r>
      <w:r w:rsidRPr="00B44485">
        <w:rPr>
          <w:sz w:val="24"/>
          <w:szCs w:val="24"/>
        </w:rPr>
        <w:t>l’ordine e la disciplina</w:t>
      </w:r>
      <w:r w:rsidRPr="00B44485">
        <w:rPr>
          <w:sz w:val="24"/>
          <w:szCs w:val="24"/>
        </w:rPr>
        <w:tab/>
        <w:t>della​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circolazione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veicolare</w:t>
      </w:r>
      <w:r w:rsidRPr="00B44485">
        <w:rPr>
          <w:sz w:val="24"/>
          <w:szCs w:val="24"/>
        </w:rPr>
        <w:tab/>
        <w:t>e pedonale,</w:t>
      </w:r>
      <w:r w:rsidRPr="00B44485">
        <w:rPr>
          <w:sz w:val="24"/>
          <w:szCs w:val="24"/>
        </w:rPr>
        <w:tab/>
        <w:t>snellendo</w:t>
      </w:r>
      <w:r w:rsidRPr="00B44485">
        <w:rPr>
          <w:sz w:val="24"/>
          <w:szCs w:val="24"/>
        </w:rPr>
        <w:tab/>
        <w:t>il traffico urbano soprattutto</w:t>
      </w:r>
      <w:r w:rsidRPr="00B44485">
        <w:rPr>
          <w:sz w:val="24"/>
          <w:szCs w:val="24"/>
        </w:rPr>
        <w:tab/>
        <w:t>in alcuni momenti della giornata in</w:t>
      </w:r>
      <w:r w:rsidRPr="00B44485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determinate</w:t>
      </w:r>
      <w:r w:rsidR="001D5ECE">
        <w:rPr>
          <w:sz w:val="24"/>
          <w:szCs w:val="24"/>
        </w:rPr>
        <w:t xml:space="preserve"> </w:t>
      </w:r>
      <w:r w:rsidRPr="00B44485">
        <w:rPr>
          <w:sz w:val="24"/>
          <w:szCs w:val="24"/>
        </w:rPr>
        <w:t>zone</w:t>
      </w:r>
      <w:r w:rsidRPr="00B44485">
        <w:rPr>
          <w:sz w:val="24"/>
          <w:szCs w:val="24"/>
        </w:rPr>
        <w:t xml:space="preserve"> ed</w:t>
      </w:r>
      <w:r w:rsidRPr="00B44485">
        <w:rPr>
          <w:sz w:val="24"/>
          <w:szCs w:val="24"/>
        </w:rPr>
        <w:t xml:space="preserve"> in particolare</w:t>
      </w:r>
      <w:r w:rsidRPr="00B44485">
        <w:rPr>
          <w:sz w:val="24"/>
          <w:szCs w:val="24"/>
        </w:rPr>
        <w:tab/>
        <w:t>nelle strade più attigue alla zona centrale</w:t>
      </w:r>
      <w:r w:rsidRPr="00B44485">
        <w:rPr>
          <w:sz w:val="24"/>
          <w:szCs w:val="24"/>
        </w:rPr>
        <w:t>”.</w:t>
      </w:r>
    </w:p>
    <w:p w14:paraId="3AFC7B33" w14:textId="77777777" w:rsidR="00B44485" w:rsidRPr="00B44485" w:rsidRDefault="002B7165" w:rsidP="00B44485">
      <w:pPr>
        <w:spacing w:after="0" w:line="240" w:lineRule="auto"/>
        <w:jc w:val="both"/>
        <w:rPr>
          <w:sz w:val="24"/>
          <w:szCs w:val="24"/>
        </w:rPr>
      </w:pPr>
      <w:r w:rsidRPr="00B44485">
        <w:rPr>
          <w:sz w:val="24"/>
          <w:szCs w:val="24"/>
        </w:rPr>
        <w:t>Di seguito le modifiche approvate attraverso l’importate provvedimento di Giunta Municipale:</w:t>
      </w:r>
    </w:p>
    <w:p w14:paraId="69654A5A" w14:textId="3ECC343A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VIALE DELLA REPUBBLICA,</w:t>
      </w:r>
      <w:r w:rsidRPr="00B44485">
        <w:rPr>
          <w:rFonts w:cstheme="minorHAnsi"/>
          <w:sz w:val="24"/>
          <w:szCs w:val="24"/>
        </w:rPr>
        <w:tab/>
        <w:t>tratto e direzione da via F. Simonetta</w:t>
      </w:r>
      <w:r w:rsidRPr="00B44485">
        <w:rPr>
          <w:rFonts w:cstheme="minorHAnsi"/>
          <w:sz w:val="24"/>
          <w:szCs w:val="24"/>
        </w:rPr>
        <w:tab/>
        <w:t xml:space="preserve">a via </w:t>
      </w:r>
      <w:proofErr w:type="spellStart"/>
      <w:proofErr w:type="gramStart"/>
      <w:r w:rsidRPr="00B44485">
        <w:rPr>
          <w:rFonts w:cstheme="minorHAnsi"/>
          <w:sz w:val="24"/>
          <w:szCs w:val="24"/>
        </w:rPr>
        <w:t>U.Tancredi</w:t>
      </w:r>
      <w:proofErr w:type="spellEnd"/>
      <w:proofErr w:type="gramEnd"/>
    </w:p>
    <w:p w14:paraId="6DE25C1F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43199BB6" w14:textId="5DAA5A2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CORSIA</w:t>
      </w:r>
      <w:r w:rsidRPr="00B44485">
        <w:rPr>
          <w:rFonts w:cstheme="minorHAnsi"/>
          <w:sz w:val="24"/>
          <w:szCs w:val="24"/>
        </w:rPr>
        <w:tab/>
        <w:t>RISERVATA</w:t>
      </w:r>
      <w:r w:rsidRPr="00B44485">
        <w:rPr>
          <w:rFonts w:cstheme="minorHAnsi"/>
          <w:sz w:val="24"/>
          <w:szCs w:val="24"/>
        </w:rPr>
        <w:tab/>
        <w:t>ai veicoli in soccorso ed emergenza</w:t>
      </w:r>
      <w:r w:rsidRPr="00B44485">
        <w:rPr>
          <w:rFonts w:cstheme="minorHAnsi"/>
          <w:sz w:val="24"/>
          <w:szCs w:val="24"/>
        </w:rPr>
        <w:tab/>
        <w:t>dei Vigili Del Fuoco sul lato sx, con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direzione</w:t>
      </w:r>
      <w:r w:rsidRPr="00B44485">
        <w:rPr>
          <w:rFonts w:cstheme="minorHAnsi"/>
          <w:sz w:val="24"/>
          <w:szCs w:val="24"/>
        </w:rPr>
        <w:tab/>
        <w:t>e senso di marcia opposto.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(lavori connessi oltre la relativa segnaletica: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demolizione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di rotatoria viale Repubblica</w:t>
      </w:r>
      <w:r w:rsidRPr="00B44485">
        <w:rPr>
          <w:rFonts w:cstheme="minorHAnsi"/>
          <w:sz w:val="24"/>
          <w:szCs w:val="24"/>
        </w:rPr>
        <w:tab/>
        <w:t>incrocio via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Simonetta</w:t>
      </w:r>
      <w:r w:rsidRPr="00B44485">
        <w:rPr>
          <w:rFonts w:cstheme="minorHAnsi"/>
          <w:sz w:val="24"/>
          <w:szCs w:val="24"/>
        </w:rPr>
        <w:tab/>
        <w:t>e passaggio</w:t>
      </w:r>
      <w:r w:rsidRPr="00B44485">
        <w:rPr>
          <w:rFonts w:cstheme="minorHAnsi"/>
          <w:sz w:val="24"/>
          <w:szCs w:val="24"/>
        </w:rPr>
        <w:tab/>
        <w:t>pedonale rialzato in prossimità</w:t>
      </w:r>
      <w:r w:rsidRPr="00B44485">
        <w:rPr>
          <w:rFonts w:cstheme="minorHAnsi"/>
          <w:sz w:val="24"/>
          <w:szCs w:val="24"/>
        </w:rPr>
        <w:tab/>
        <w:t>incrocio via P. Rossi)</w:t>
      </w:r>
    </w:p>
    <w:p w14:paraId="48775C99" w14:textId="2EB55889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F. SIMONETTA,</w:t>
      </w:r>
      <w:r w:rsidRPr="00B44485">
        <w:rPr>
          <w:rFonts w:cstheme="minorHAnsi"/>
          <w:sz w:val="24"/>
          <w:szCs w:val="24"/>
        </w:rPr>
        <w:tab/>
        <w:t>tratto e direzione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da via Misasi a viale della Repubblica</w:t>
      </w:r>
    </w:p>
    <w:p w14:paraId="26283E5D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57180CB5" w14:textId="4DCAA5E4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(lavori connessi,</w:t>
      </w:r>
      <w:r w:rsidRPr="00B44485">
        <w:rPr>
          <w:rFonts w:cstheme="minorHAnsi"/>
          <w:sz w:val="24"/>
          <w:szCs w:val="24"/>
        </w:rPr>
        <w:tab/>
        <w:t>oltre la relativa segnaletica:</w:t>
      </w:r>
      <w:r w:rsidRPr="00B44485">
        <w:rPr>
          <w:rFonts w:cstheme="minorHAnsi"/>
          <w:sz w:val="24"/>
          <w:szCs w:val="24"/>
        </w:rPr>
        <w:tab/>
        <w:t>passaggio</w:t>
      </w:r>
      <w:r w:rsidRPr="00B44485">
        <w:rPr>
          <w:rFonts w:cstheme="minorHAnsi"/>
          <w:sz w:val="24"/>
          <w:szCs w:val="24"/>
        </w:rPr>
        <w:tab/>
        <w:t>pedonale</w:t>
      </w:r>
      <w:r w:rsidRPr="00B44485">
        <w:rPr>
          <w:rFonts w:cstheme="minorHAnsi"/>
          <w:sz w:val="24"/>
          <w:szCs w:val="24"/>
        </w:rPr>
        <w:tab/>
        <w:t>rialzato in prossimità</w:t>
      </w:r>
      <w:r w:rsidRPr="00B44485">
        <w:rPr>
          <w:rFonts w:cstheme="minorHAnsi"/>
          <w:sz w:val="24"/>
          <w:szCs w:val="24"/>
        </w:rPr>
        <w:tab/>
        <w:t>incrocio via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Repubblica)</w:t>
      </w:r>
    </w:p>
    <w:p w14:paraId="50AC5A63" w14:textId="25218B7C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 xml:space="preserve">VIA U. </w:t>
      </w:r>
      <w:proofErr w:type="gramStart"/>
      <w:r w:rsidRPr="00B44485">
        <w:rPr>
          <w:rFonts w:cstheme="minorHAnsi"/>
          <w:sz w:val="24"/>
          <w:szCs w:val="24"/>
        </w:rPr>
        <w:t>TANCREDI</w:t>
      </w:r>
      <w:r w:rsidR="001D5ECE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,</w:t>
      </w:r>
      <w:proofErr w:type="gramEnd"/>
      <w:r w:rsidRPr="00B44485">
        <w:rPr>
          <w:rFonts w:cstheme="minorHAnsi"/>
          <w:sz w:val="24"/>
          <w:szCs w:val="24"/>
        </w:rPr>
        <w:t xml:space="preserve"> tratto e direzione</w:t>
      </w:r>
      <w:r w:rsidRPr="00B44485">
        <w:rPr>
          <w:rFonts w:cstheme="minorHAnsi"/>
          <w:sz w:val="24"/>
          <w:szCs w:val="24"/>
        </w:rPr>
        <w:tab/>
        <w:t>da viale Della Repubblica</w:t>
      </w:r>
      <w:r w:rsidRPr="00B44485">
        <w:rPr>
          <w:rFonts w:cstheme="minorHAnsi"/>
          <w:sz w:val="24"/>
          <w:szCs w:val="24"/>
        </w:rPr>
        <w:tab/>
        <w:t>a via Misasi</w:t>
      </w:r>
    </w:p>
    <w:p w14:paraId="7F14719C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4E577238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DIREZIONE</w:t>
      </w:r>
      <w:r w:rsidRPr="00B44485">
        <w:rPr>
          <w:rFonts w:cstheme="minorHAnsi"/>
          <w:sz w:val="24"/>
          <w:szCs w:val="24"/>
        </w:rPr>
        <w:tab/>
        <w:t>OBBLIGATORIA</w:t>
      </w:r>
      <w:r w:rsidRPr="00B44485">
        <w:rPr>
          <w:rFonts w:cstheme="minorHAnsi"/>
          <w:sz w:val="24"/>
          <w:szCs w:val="24"/>
        </w:rPr>
        <w:tab/>
        <w:t>A SX, all’intersezione</w:t>
      </w:r>
      <w:r w:rsidRPr="00B44485">
        <w:rPr>
          <w:rFonts w:cstheme="minorHAnsi"/>
          <w:sz w:val="24"/>
          <w:szCs w:val="24"/>
        </w:rPr>
        <w:tab/>
        <w:t>con via Misasi.</w:t>
      </w:r>
    </w:p>
    <w:p w14:paraId="0BC5B4A0" w14:textId="088CF1F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OBBLIGO</w:t>
      </w:r>
      <w:r w:rsidRPr="00B44485">
        <w:rPr>
          <w:rFonts w:cstheme="minorHAnsi"/>
          <w:sz w:val="24"/>
          <w:szCs w:val="24"/>
        </w:rPr>
        <w:tab/>
        <w:t>DI FERMARSI</w:t>
      </w:r>
      <w:r w:rsidRPr="00B44485">
        <w:rPr>
          <w:rFonts w:cstheme="minorHAnsi"/>
          <w:sz w:val="24"/>
          <w:szCs w:val="24"/>
        </w:rPr>
        <w:tab/>
        <w:t>E DARE PRECEDENZA</w:t>
      </w:r>
      <w:r w:rsidRPr="00B44485">
        <w:rPr>
          <w:rFonts w:cstheme="minorHAnsi"/>
          <w:sz w:val="24"/>
          <w:szCs w:val="24"/>
        </w:rPr>
        <w:tab/>
        <w:t>“STOP”,</w:t>
      </w:r>
      <w:r w:rsidRPr="00B44485">
        <w:rPr>
          <w:rFonts w:cstheme="minorHAnsi"/>
          <w:sz w:val="24"/>
          <w:szCs w:val="24"/>
        </w:rPr>
        <w:tab/>
        <w:t>all’intersezione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con via Misasi.</w:t>
      </w:r>
    </w:p>
    <w:p w14:paraId="3AAF0F47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P. RODOTA’</w:t>
      </w:r>
      <w:r w:rsidRPr="00B44485">
        <w:rPr>
          <w:rFonts w:cstheme="minorHAnsi"/>
          <w:sz w:val="24"/>
          <w:szCs w:val="24"/>
        </w:rPr>
        <w:tab/>
        <w:t>tratto e direzione da viale Degli Alimena a via Misasi</w:t>
      </w:r>
    </w:p>
    <w:p w14:paraId="68E9F6A0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lastRenderedPageBreak/>
        <w:t>SENSO UNICO DI MARCIA.</w:t>
      </w:r>
    </w:p>
    <w:p w14:paraId="0242F4F7" w14:textId="72A73E2D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DIREZIONE</w:t>
      </w:r>
      <w:r w:rsidRPr="00B44485">
        <w:rPr>
          <w:rFonts w:cstheme="minorHAnsi"/>
          <w:sz w:val="24"/>
          <w:szCs w:val="24"/>
        </w:rPr>
        <w:tab/>
        <w:t>OBBLIGATORIA</w:t>
      </w:r>
      <w:r w:rsidRPr="00B44485">
        <w:rPr>
          <w:rFonts w:cstheme="minorHAnsi"/>
          <w:sz w:val="24"/>
          <w:szCs w:val="24"/>
        </w:rPr>
        <w:tab/>
        <w:t>A DX, all’intersezione</w:t>
      </w:r>
      <w:r w:rsidRPr="00B44485">
        <w:rPr>
          <w:rFonts w:cstheme="minorHAnsi"/>
          <w:sz w:val="24"/>
          <w:szCs w:val="24"/>
        </w:rPr>
        <w:tab/>
        <w:t>con via Misasi.</w:t>
      </w:r>
    </w:p>
    <w:p w14:paraId="2B89577E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OBBLIGO</w:t>
      </w:r>
      <w:r w:rsidRPr="00B44485">
        <w:rPr>
          <w:rFonts w:cstheme="minorHAnsi"/>
          <w:sz w:val="24"/>
          <w:szCs w:val="24"/>
        </w:rPr>
        <w:tab/>
        <w:t>DI FERMARSI</w:t>
      </w:r>
      <w:r w:rsidRPr="00B44485">
        <w:rPr>
          <w:rFonts w:cstheme="minorHAnsi"/>
          <w:sz w:val="24"/>
          <w:szCs w:val="24"/>
        </w:rPr>
        <w:tab/>
        <w:t>E DARE PRECEDENZA</w:t>
      </w:r>
      <w:r w:rsidRPr="00B44485">
        <w:rPr>
          <w:rFonts w:cstheme="minorHAnsi"/>
          <w:sz w:val="24"/>
          <w:szCs w:val="24"/>
        </w:rPr>
        <w:tab/>
        <w:t>“STOP” all’intersezione</w:t>
      </w:r>
      <w:r w:rsidRPr="00B44485">
        <w:rPr>
          <w:rFonts w:cstheme="minorHAnsi"/>
          <w:sz w:val="24"/>
          <w:szCs w:val="24"/>
        </w:rPr>
        <w:tab/>
        <w:t>con via Misasi.</w:t>
      </w:r>
    </w:p>
    <w:p w14:paraId="4EEE5005" w14:textId="0F2DF1C3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G. e A. NUCCI (già via F. Simonetta), tratto e direzione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 xml:space="preserve">da via Misasi a via </w:t>
      </w:r>
      <w:proofErr w:type="spellStart"/>
      <w:proofErr w:type="gramStart"/>
      <w:r w:rsidRPr="00B44485">
        <w:rPr>
          <w:rFonts w:cstheme="minorHAnsi"/>
          <w:sz w:val="24"/>
          <w:szCs w:val="24"/>
        </w:rPr>
        <w:t>G.Caloprese</w:t>
      </w:r>
      <w:proofErr w:type="spellEnd"/>
      <w:proofErr w:type="gramEnd"/>
    </w:p>
    <w:p w14:paraId="2780A217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0CD710C5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DIREZIONE</w:t>
      </w:r>
      <w:r w:rsidRPr="00B44485">
        <w:rPr>
          <w:rFonts w:cstheme="minorHAnsi"/>
          <w:sz w:val="24"/>
          <w:szCs w:val="24"/>
        </w:rPr>
        <w:tab/>
        <w:t>OBBLIGATORIA</w:t>
      </w:r>
      <w:r w:rsidRPr="00B44485">
        <w:rPr>
          <w:rFonts w:cstheme="minorHAnsi"/>
          <w:sz w:val="24"/>
          <w:szCs w:val="24"/>
        </w:rPr>
        <w:tab/>
        <w:t>A DX all’intersezione</w:t>
      </w:r>
      <w:r w:rsidRPr="00B44485">
        <w:rPr>
          <w:rFonts w:cstheme="minorHAnsi"/>
          <w:sz w:val="24"/>
          <w:szCs w:val="24"/>
        </w:rPr>
        <w:tab/>
        <w:t xml:space="preserve">con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>.</w:t>
      </w:r>
    </w:p>
    <w:p w14:paraId="31AB02D3" w14:textId="70A07A23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OBBLIGO</w:t>
      </w:r>
      <w:r w:rsidRPr="00B44485">
        <w:rPr>
          <w:rFonts w:cstheme="minorHAnsi"/>
          <w:sz w:val="24"/>
          <w:szCs w:val="24"/>
        </w:rPr>
        <w:tab/>
        <w:t>DI FERMARSI</w:t>
      </w:r>
      <w:r w:rsidRPr="00B44485">
        <w:rPr>
          <w:rFonts w:cstheme="minorHAnsi"/>
          <w:sz w:val="24"/>
          <w:szCs w:val="24"/>
        </w:rPr>
        <w:tab/>
      </w:r>
      <w:proofErr w:type="gramStart"/>
      <w:r w:rsidRPr="00B44485">
        <w:rPr>
          <w:rFonts w:cstheme="minorHAnsi"/>
          <w:sz w:val="24"/>
          <w:szCs w:val="24"/>
        </w:rPr>
        <w:t xml:space="preserve">E 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DARE</w:t>
      </w:r>
      <w:proofErr w:type="gramEnd"/>
      <w:r w:rsidRPr="00B44485">
        <w:rPr>
          <w:rFonts w:cstheme="minorHAnsi"/>
          <w:sz w:val="24"/>
          <w:szCs w:val="24"/>
        </w:rPr>
        <w:t xml:space="preserve"> PRECEDENZA</w:t>
      </w:r>
      <w:r w:rsidRPr="00B44485">
        <w:rPr>
          <w:rFonts w:cstheme="minorHAnsi"/>
          <w:sz w:val="24"/>
          <w:szCs w:val="24"/>
        </w:rPr>
        <w:tab/>
        <w:t>“STOP” all’intersezione</w:t>
      </w:r>
      <w:r w:rsidRPr="00B44485">
        <w:rPr>
          <w:rFonts w:cstheme="minorHAnsi"/>
          <w:sz w:val="24"/>
          <w:szCs w:val="24"/>
        </w:rPr>
        <w:tab/>
        <w:t xml:space="preserve">con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>.</w:t>
      </w:r>
    </w:p>
    <w:p w14:paraId="08982768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P. GALLUPPI,</w:t>
      </w:r>
      <w:r w:rsidRPr="00B44485">
        <w:rPr>
          <w:rFonts w:cstheme="minorHAnsi"/>
          <w:sz w:val="24"/>
          <w:szCs w:val="24"/>
        </w:rPr>
        <w:tab/>
        <w:t>tratto e direzione</w:t>
      </w:r>
      <w:r w:rsidRPr="00B44485">
        <w:rPr>
          <w:rFonts w:cstheme="minorHAnsi"/>
          <w:sz w:val="24"/>
          <w:szCs w:val="24"/>
        </w:rPr>
        <w:tab/>
        <w:t xml:space="preserve">da via </w:t>
      </w:r>
      <w:proofErr w:type="spellStart"/>
      <w:proofErr w:type="gramStart"/>
      <w:r w:rsidRPr="00B44485">
        <w:rPr>
          <w:rFonts w:cstheme="minorHAnsi"/>
          <w:sz w:val="24"/>
          <w:szCs w:val="24"/>
        </w:rPr>
        <w:t>U.Tancredi</w:t>
      </w:r>
      <w:proofErr w:type="spellEnd"/>
      <w:proofErr w:type="gramEnd"/>
      <w:r w:rsidRPr="00B44485">
        <w:rPr>
          <w:rFonts w:cstheme="minorHAnsi"/>
          <w:sz w:val="24"/>
          <w:szCs w:val="24"/>
        </w:rPr>
        <w:tab/>
        <w:t xml:space="preserve">a via </w:t>
      </w:r>
      <w:proofErr w:type="spellStart"/>
      <w:r w:rsidRPr="00B44485">
        <w:rPr>
          <w:rFonts w:cstheme="minorHAnsi"/>
          <w:sz w:val="24"/>
          <w:szCs w:val="24"/>
        </w:rPr>
        <w:t>C.Cattaneo</w:t>
      </w:r>
      <w:proofErr w:type="spellEnd"/>
    </w:p>
    <w:p w14:paraId="502C7096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53E7FFFC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D. FRUGIUELE</w:t>
      </w:r>
      <w:r w:rsidRPr="00B44485">
        <w:rPr>
          <w:rFonts w:cstheme="minorHAnsi"/>
          <w:sz w:val="24"/>
          <w:szCs w:val="24"/>
        </w:rPr>
        <w:tab/>
        <w:t>tratto compreso</w:t>
      </w:r>
      <w:r w:rsidRPr="00B44485">
        <w:rPr>
          <w:rFonts w:cstheme="minorHAnsi"/>
          <w:sz w:val="24"/>
          <w:szCs w:val="24"/>
        </w:rPr>
        <w:tab/>
        <w:t>tra via C. Cattaneo</w:t>
      </w:r>
      <w:r w:rsidRPr="00B44485">
        <w:rPr>
          <w:rFonts w:cstheme="minorHAnsi"/>
          <w:sz w:val="24"/>
          <w:szCs w:val="24"/>
        </w:rPr>
        <w:tab/>
        <w:t>a via L. Miceli</w:t>
      </w:r>
    </w:p>
    <w:p w14:paraId="06544A0E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MODIFICA</w:t>
      </w:r>
      <w:r w:rsidRPr="00B44485">
        <w:rPr>
          <w:rFonts w:cstheme="minorHAnsi"/>
          <w:sz w:val="24"/>
          <w:szCs w:val="24"/>
        </w:rPr>
        <w:tab/>
        <w:t>STALLI DI SOSTA da "Spina di Pesce" a "Paralleli</w:t>
      </w:r>
      <w:r w:rsidRPr="00B44485">
        <w:rPr>
          <w:rFonts w:cstheme="minorHAnsi"/>
          <w:sz w:val="24"/>
          <w:szCs w:val="24"/>
        </w:rPr>
        <w:tab/>
        <w:t>al marciapiede".</w:t>
      </w:r>
    </w:p>
    <w:p w14:paraId="6AA9B6F4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C. CATTANEO</w:t>
      </w:r>
      <w:r w:rsidRPr="00B44485">
        <w:rPr>
          <w:rFonts w:cstheme="minorHAnsi"/>
          <w:sz w:val="24"/>
          <w:szCs w:val="24"/>
        </w:rPr>
        <w:tab/>
        <w:t>tratto compreso</w:t>
      </w:r>
      <w:r w:rsidRPr="00B44485">
        <w:rPr>
          <w:rFonts w:cstheme="minorHAnsi"/>
          <w:sz w:val="24"/>
          <w:szCs w:val="24"/>
        </w:rPr>
        <w:tab/>
        <w:t xml:space="preserve">tra viale degli Alimena e via </w:t>
      </w:r>
      <w:proofErr w:type="spellStart"/>
      <w:r w:rsidRPr="00B44485">
        <w:rPr>
          <w:rFonts w:cstheme="minorHAnsi"/>
          <w:sz w:val="24"/>
          <w:szCs w:val="24"/>
        </w:rPr>
        <w:t>Frugiuele</w:t>
      </w:r>
      <w:proofErr w:type="spellEnd"/>
    </w:p>
    <w:p w14:paraId="0BDC8D81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 xml:space="preserve">Cambio del senso di marcia con flusso da via Alimena a via </w:t>
      </w:r>
      <w:proofErr w:type="spellStart"/>
      <w:r w:rsidRPr="00B44485">
        <w:rPr>
          <w:rFonts w:cstheme="minorHAnsi"/>
          <w:sz w:val="24"/>
          <w:szCs w:val="24"/>
        </w:rPr>
        <w:t>Frugiule</w:t>
      </w:r>
      <w:proofErr w:type="spellEnd"/>
    </w:p>
    <w:p w14:paraId="272D3FB1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 xml:space="preserve">VIA F. GIOIA, tratto e direzione da via G. e </w:t>
      </w:r>
      <w:proofErr w:type="spellStart"/>
      <w:proofErr w:type="gramStart"/>
      <w:r w:rsidRPr="00B44485">
        <w:rPr>
          <w:rFonts w:cstheme="minorHAnsi"/>
          <w:sz w:val="24"/>
          <w:szCs w:val="24"/>
        </w:rPr>
        <w:t>A.Nucci</w:t>
      </w:r>
      <w:proofErr w:type="spellEnd"/>
      <w:proofErr w:type="gramEnd"/>
      <w:r w:rsidRPr="00B44485">
        <w:rPr>
          <w:rFonts w:cstheme="minorHAnsi"/>
          <w:sz w:val="24"/>
          <w:szCs w:val="24"/>
        </w:rPr>
        <w:t xml:space="preserve"> (già via </w:t>
      </w:r>
      <w:proofErr w:type="spellStart"/>
      <w:r w:rsidRPr="00B44485">
        <w:rPr>
          <w:rFonts w:cstheme="minorHAnsi"/>
          <w:sz w:val="24"/>
          <w:szCs w:val="24"/>
        </w:rPr>
        <w:t>F.Simonetta</w:t>
      </w:r>
      <w:proofErr w:type="spellEnd"/>
      <w:r w:rsidRPr="00B44485">
        <w:rPr>
          <w:rFonts w:cstheme="minorHAnsi"/>
          <w:sz w:val="24"/>
          <w:szCs w:val="24"/>
        </w:rPr>
        <w:t>)</w:t>
      </w:r>
      <w:r w:rsidRPr="00B44485">
        <w:rPr>
          <w:rFonts w:cstheme="minorHAnsi"/>
          <w:sz w:val="24"/>
          <w:szCs w:val="24"/>
        </w:rPr>
        <w:tab/>
        <w:t xml:space="preserve">a via </w:t>
      </w:r>
      <w:proofErr w:type="spellStart"/>
      <w:r w:rsidRPr="00B44485">
        <w:rPr>
          <w:rFonts w:cstheme="minorHAnsi"/>
          <w:sz w:val="24"/>
          <w:szCs w:val="24"/>
        </w:rPr>
        <w:t>G.Caloprese</w:t>
      </w:r>
      <w:proofErr w:type="spellEnd"/>
    </w:p>
    <w:p w14:paraId="0DF13B20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SENSO UNICO DI MARCIA.</w:t>
      </w:r>
    </w:p>
    <w:p w14:paraId="7A75FB96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DIREZIONE</w:t>
      </w:r>
      <w:r w:rsidRPr="00B44485">
        <w:rPr>
          <w:rFonts w:cstheme="minorHAnsi"/>
          <w:sz w:val="24"/>
          <w:szCs w:val="24"/>
        </w:rPr>
        <w:tab/>
        <w:t>OBBLIGATORIA</w:t>
      </w:r>
      <w:r w:rsidRPr="00B44485">
        <w:rPr>
          <w:rFonts w:cstheme="minorHAnsi"/>
          <w:sz w:val="24"/>
          <w:szCs w:val="24"/>
        </w:rPr>
        <w:tab/>
        <w:t>A DX all’intersezione</w:t>
      </w:r>
      <w:r w:rsidRPr="00B44485">
        <w:rPr>
          <w:rFonts w:cstheme="minorHAnsi"/>
          <w:sz w:val="24"/>
          <w:szCs w:val="24"/>
        </w:rPr>
        <w:tab/>
        <w:t xml:space="preserve">con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>.</w:t>
      </w:r>
    </w:p>
    <w:p w14:paraId="1B4195D7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OBBLIGO</w:t>
      </w:r>
      <w:r w:rsidRPr="00B44485">
        <w:rPr>
          <w:rFonts w:cstheme="minorHAnsi"/>
          <w:sz w:val="24"/>
          <w:szCs w:val="24"/>
        </w:rPr>
        <w:tab/>
        <w:t>DI FERMARSI</w:t>
      </w:r>
      <w:r w:rsidRPr="00B44485">
        <w:rPr>
          <w:rFonts w:cstheme="minorHAnsi"/>
          <w:sz w:val="24"/>
          <w:szCs w:val="24"/>
        </w:rPr>
        <w:tab/>
        <w:t>E DARE PRECEDENZA</w:t>
      </w:r>
      <w:r w:rsidRPr="00B44485">
        <w:rPr>
          <w:rFonts w:cstheme="minorHAnsi"/>
          <w:sz w:val="24"/>
          <w:szCs w:val="24"/>
        </w:rPr>
        <w:tab/>
        <w:t>“STOP” all’intersezione</w:t>
      </w:r>
      <w:r w:rsidRPr="00B44485">
        <w:rPr>
          <w:rFonts w:cstheme="minorHAnsi"/>
          <w:sz w:val="24"/>
          <w:szCs w:val="24"/>
        </w:rPr>
        <w:tab/>
        <w:t xml:space="preserve">con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>.</w:t>
      </w:r>
    </w:p>
    <w:p w14:paraId="259B5659" w14:textId="2872BB66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INSTALLAZIONE</w:t>
      </w:r>
      <w:r w:rsidRPr="00B44485">
        <w:rPr>
          <w:rFonts w:cstheme="minorHAnsi"/>
          <w:sz w:val="24"/>
          <w:szCs w:val="24"/>
        </w:rPr>
        <w:tab/>
        <w:t>SEGNALETICA</w:t>
      </w:r>
      <w:r w:rsidRPr="00B44485">
        <w:rPr>
          <w:rFonts w:cstheme="minorHAnsi"/>
          <w:sz w:val="24"/>
          <w:szCs w:val="24"/>
        </w:rPr>
        <w:tab/>
        <w:t>VERTICALE</w:t>
      </w:r>
      <w:r w:rsidRPr="00B44485">
        <w:rPr>
          <w:rFonts w:cstheme="minorHAnsi"/>
          <w:sz w:val="24"/>
          <w:szCs w:val="24"/>
        </w:rPr>
        <w:tab/>
        <w:t>DIREZIONALE</w:t>
      </w:r>
      <w:r w:rsidRPr="00B44485">
        <w:rPr>
          <w:rFonts w:cstheme="minorHAnsi"/>
          <w:sz w:val="24"/>
          <w:szCs w:val="24"/>
        </w:rPr>
        <w:tab/>
        <w:t>con indicazione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di "Parcheggio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Piazza Bilotti".</w:t>
      </w:r>
    </w:p>
    <w:p w14:paraId="534C6A20" w14:textId="77777777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 ZARA</w:t>
      </w:r>
    </w:p>
    <w:p w14:paraId="76273352" w14:textId="7959FD9C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CORSIA</w:t>
      </w:r>
      <w:r w:rsidRPr="00B44485">
        <w:rPr>
          <w:rFonts w:cstheme="minorHAnsi"/>
          <w:sz w:val="24"/>
          <w:szCs w:val="24"/>
        </w:rPr>
        <w:tab/>
        <w:t>RISERVATA</w:t>
      </w:r>
      <w:r w:rsidRPr="00B44485">
        <w:rPr>
          <w:rFonts w:cstheme="minorHAnsi"/>
          <w:sz w:val="24"/>
          <w:szCs w:val="24"/>
        </w:rPr>
        <w:tab/>
        <w:t>ai veicoli in soccorso ed emergenza</w:t>
      </w:r>
      <w:r w:rsidRPr="00B44485">
        <w:rPr>
          <w:rFonts w:cstheme="minorHAnsi"/>
          <w:sz w:val="24"/>
          <w:szCs w:val="24"/>
        </w:rPr>
        <w:tab/>
        <w:t>diretti al Pronto soccorso dell’ospedale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cittadino sul lato dx, direzione da via Misasi a viale Della Repubblica.</w:t>
      </w:r>
    </w:p>
    <w:p w14:paraId="58E8D782" w14:textId="12104C82" w:rsidR="0044019D" w:rsidRPr="00B44485" w:rsidRDefault="0044019D" w:rsidP="00B4448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VIALE DELLA REPUBBLICA,</w:t>
      </w:r>
      <w:r w:rsidRPr="00B44485">
        <w:rPr>
          <w:rFonts w:cstheme="minorHAnsi"/>
          <w:sz w:val="24"/>
          <w:szCs w:val="24"/>
        </w:rPr>
        <w:tab/>
        <w:t>tratto compreso</w:t>
      </w:r>
      <w:r w:rsidRPr="00B44485">
        <w:rPr>
          <w:rFonts w:cstheme="minorHAnsi"/>
          <w:sz w:val="24"/>
          <w:szCs w:val="24"/>
        </w:rPr>
        <w:tab/>
        <w:t xml:space="preserve">tra via Zara e via </w:t>
      </w:r>
      <w:proofErr w:type="spellStart"/>
      <w:proofErr w:type="gramStart"/>
      <w:r w:rsidRPr="00B44485">
        <w:rPr>
          <w:rFonts w:cstheme="minorHAnsi"/>
          <w:sz w:val="24"/>
          <w:szCs w:val="24"/>
        </w:rPr>
        <w:t>F.Migliori</w:t>
      </w:r>
      <w:proofErr w:type="spellEnd"/>
      <w:proofErr w:type="gramEnd"/>
    </w:p>
    <w:p w14:paraId="77A086D7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DOPPIO</w:t>
      </w:r>
      <w:r w:rsidRPr="00B44485">
        <w:rPr>
          <w:rFonts w:cstheme="minorHAnsi"/>
          <w:sz w:val="24"/>
          <w:szCs w:val="24"/>
        </w:rPr>
        <w:tab/>
        <w:t>SENSO DI MARCIA.</w:t>
      </w:r>
    </w:p>
    <w:p w14:paraId="6461E688" w14:textId="7777777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AREA DI SOSTA riservata a nr. 5 veicoli adibiti ai servizi funerari e al Soccorso Sanitario.</w:t>
      </w:r>
    </w:p>
    <w:p w14:paraId="1884B151" w14:textId="6C14FC0B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ISTITUZIONE</w:t>
      </w:r>
      <w:r w:rsidRPr="00B44485">
        <w:rPr>
          <w:rFonts w:cstheme="minorHAnsi"/>
          <w:sz w:val="24"/>
          <w:szCs w:val="24"/>
        </w:rPr>
        <w:tab/>
        <w:t>di sosta parallela al marciapiede</w:t>
      </w:r>
      <w:r w:rsidRPr="00B44485">
        <w:rPr>
          <w:rFonts w:cstheme="minorHAnsi"/>
          <w:sz w:val="24"/>
          <w:szCs w:val="24"/>
        </w:rPr>
        <w:tab/>
        <w:t>lato dx - modifica dei parcheggi</w:t>
      </w:r>
      <w:r w:rsidRPr="00B44485">
        <w:rPr>
          <w:rFonts w:cstheme="minorHAnsi"/>
          <w:sz w:val="24"/>
          <w:szCs w:val="24"/>
        </w:rPr>
        <w:tab/>
        <w:t>esistenti da "spina di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pesce" a "Paralleli</w:t>
      </w:r>
      <w:r w:rsidRPr="00B44485">
        <w:rPr>
          <w:rFonts w:cstheme="minorHAnsi"/>
          <w:sz w:val="24"/>
          <w:szCs w:val="24"/>
        </w:rPr>
        <w:tab/>
        <w:t>al marciapiede</w:t>
      </w:r>
      <w:proofErr w:type="gramStart"/>
      <w:r w:rsidRPr="00B44485">
        <w:rPr>
          <w:rFonts w:cstheme="minorHAnsi"/>
          <w:sz w:val="24"/>
          <w:szCs w:val="24"/>
        </w:rPr>
        <w:t>" .</w:t>
      </w:r>
      <w:proofErr w:type="gramEnd"/>
    </w:p>
    <w:p w14:paraId="3046A79A" w14:textId="274384E3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VIENE ISTITUITA</w:t>
      </w:r>
      <w:r w:rsidRPr="00B44485">
        <w:rPr>
          <w:rFonts w:cstheme="minorHAnsi"/>
          <w:sz w:val="24"/>
          <w:szCs w:val="24"/>
        </w:rPr>
        <w:tab/>
        <w:t>l'apertura</w:t>
      </w:r>
      <w:r w:rsidRPr="00B44485">
        <w:rPr>
          <w:rFonts w:cstheme="minorHAnsi"/>
          <w:sz w:val="24"/>
          <w:szCs w:val="24"/>
        </w:rPr>
        <w:tab/>
        <w:t>al transito veicolare</w:t>
      </w:r>
      <w:r w:rsidRPr="00B44485">
        <w:rPr>
          <w:rFonts w:cstheme="minorHAnsi"/>
          <w:sz w:val="24"/>
          <w:szCs w:val="24"/>
        </w:rPr>
        <w:tab/>
        <w:t>limitatamente</w:t>
      </w:r>
      <w:r w:rsidRPr="00B44485">
        <w:rPr>
          <w:rFonts w:cstheme="minorHAnsi"/>
          <w:sz w:val="24"/>
          <w:szCs w:val="24"/>
        </w:rPr>
        <w:tab/>
        <w:t>ai veico</w:t>
      </w:r>
      <w:r w:rsidR="00B44485" w:rsidRPr="00B44485">
        <w:rPr>
          <w:rFonts w:cstheme="minorHAnsi"/>
          <w:sz w:val="24"/>
          <w:szCs w:val="24"/>
        </w:rPr>
        <w:t>li</w:t>
      </w:r>
      <w:r w:rsidRPr="00B44485">
        <w:rPr>
          <w:rFonts w:cstheme="minorHAnsi"/>
          <w:sz w:val="24"/>
          <w:szCs w:val="24"/>
        </w:rPr>
        <w:t xml:space="preserve"> di massa inferiore ai 35 q.li. sulla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piazza Bilotti tratto compreso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ab/>
        <w:t xml:space="preserve">da corso Luigi Fera a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ab/>
        <w:t>(con realizzazione</w:t>
      </w:r>
      <w:r w:rsidRPr="00B44485">
        <w:rPr>
          <w:rFonts w:cstheme="minorHAnsi"/>
          <w:sz w:val="24"/>
          <w:szCs w:val="24"/>
        </w:rPr>
        <w:tab/>
        <w:t>di Passaggio</w:t>
      </w:r>
      <w:r w:rsidRPr="00B44485">
        <w:rPr>
          <w:rFonts w:cstheme="minorHAnsi"/>
          <w:sz w:val="24"/>
          <w:szCs w:val="24"/>
        </w:rPr>
        <w:tab/>
        <w:t>Pedonale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 xml:space="preserve">rialzato su via G. </w:t>
      </w:r>
      <w:proofErr w:type="spellStart"/>
      <w:r w:rsidRPr="00B44485">
        <w:rPr>
          <w:rFonts w:cstheme="minorHAnsi"/>
          <w:sz w:val="24"/>
          <w:szCs w:val="24"/>
        </w:rPr>
        <w:t>Caloprese</w:t>
      </w:r>
      <w:proofErr w:type="spellEnd"/>
      <w:r w:rsidRPr="00B44485">
        <w:rPr>
          <w:rFonts w:cstheme="minorHAnsi"/>
          <w:sz w:val="24"/>
          <w:szCs w:val="24"/>
        </w:rPr>
        <w:t>,</w:t>
      </w:r>
      <w:r w:rsidRPr="00B44485">
        <w:rPr>
          <w:rFonts w:cstheme="minorHAnsi"/>
          <w:sz w:val="24"/>
          <w:szCs w:val="24"/>
        </w:rPr>
        <w:tab/>
        <w:t>altezza incrocio via G. e A. Nucci).</w:t>
      </w:r>
    </w:p>
    <w:p w14:paraId="5A6646C1" w14:textId="77777777" w:rsidR="00B44485" w:rsidRDefault="00B44485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987C50" w14:textId="1564E307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Viene, altresì, istituito IL LIMITE</w:t>
      </w:r>
      <w:r w:rsidRPr="00B44485">
        <w:rPr>
          <w:rFonts w:cstheme="minorHAnsi"/>
          <w:sz w:val="24"/>
          <w:szCs w:val="24"/>
        </w:rPr>
        <w:tab/>
        <w:t>MASSIMO</w:t>
      </w:r>
      <w:r w:rsidRPr="00B44485">
        <w:rPr>
          <w:rFonts w:cstheme="minorHAnsi"/>
          <w:sz w:val="24"/>
          <w:szCs w:val="24"/>
        </w:rPr>
        <w:tab/>
        <w:t>DI VELOCITA’</w:t>
      </w:r>
      <w:r w:rsidRPr="00B44485">
        <w:rPr>
          <w:rFonts w:cstheme="minorHAnsi"/>
          <w:sz w:val="24"/>
          <w:szCs w:val="24"/>
        </w:rPr>
        <w:tab/>
        <w:t>a 30KM/H</w:t>
      </w:r>
    </w:p>
    <w:p w14:paraId="1C1C8F10" w14:textId="10AB58AB" w:rsidR="0044019D" w:rsidRPr="00B44485" w:rsidRDefault="0044019D" w:rsidP="00B444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44485">
        <w:rPr>
          <w:rFonts w:cstheme="minorHAnsi"/>
          <w:sz w:val="24"/>
          <w:szCs w:val="24"/>
        </w:rPr>
        <w:t>VIALE DELLA REPUBBLIC</w:t>
      </w:r>
      <w:r w:rsidR="00B44485">
        <w:rPr>
          <w:rFonts w:cstheme="minorHAnsi"/>
          <w:sz w:val="24"/>
          <w:szCs w:val="24"/>
        </w:rPr>
        <w:t xml:space="preserve">A </w:t>
      </w:r>
      <w:r w:rsidRPr="00B44485">
        <w:rPr>
          <w:rFonts w:cstheme="minorHAnsi"/>
          <w:sz w:val="24"/>
          <w:szCs w:val="24"/>
        </w:rPr>
        <w:t>da via B. Amantea a via L. Miceli</w:t>
      </w:r>
      <w:r w:rsidR="00B44485">
        <w:rPr>
          <w:rFonts w:cstheme="minorHAnsi"/>
          <w:sz w:val="24"/>
          <w:szCs w:val="24"/>
        </w:rPr>
        <w:t>,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 xml:space="preserve">VIA </w:t>
      </w:r>
      <w:proofErr w:type="gramStart"/>
      <w:r w:rsidRPr="00B44485">
        <w:rPr>
          <w:rFonts w:cstheme="minorHAnsi"/>
          <w:sz w:val="24"/>
          <w:szCs w:val="24"/>
        </w:rPr>
        <w:t>P.RODOTA</w:t>
      </w:r>
      <w:proofErr w:type="gramEnd"/>
      <w:r w:rsidRPr="00B44485">
        <w:rPr>
          <w:rFonts w:cstheme="minorHAnsi"/>
          <w:sz w:val="24"/>
          <w:szCs w:val="24"/>
        </w:rPr>
        <w:t>’</w:t>
      </w:r>
      <w:r w:rsidR="00B44485" w:rsidRPr="00B44485">
        <w:rPr>
          <w:rFonts w:cstheme="minorHAnsi"/>
          <w:sz w:val="24"/>
          <w:szCs w:val="24"/>
        </w:rPr>
        <w:t xml:space="preserve">, </w:t>
      </w:r>
      <w:r w:rsidRPr="00B44485">
        <w:rPr>
          <w:rFonts w:cstheme="minorHAnsi"/>
          <w:sz w:val="24"/>
          <w:szCs w:val="24"/>
        </w:rPr>
        <w:t>VIA U.TANCREDI</w:t>
      </w:r>
      <w:r w:rsidR="00B44485" w:rsidRPr="00B44485">
        <w:rPr>
          <w:rFonts w:cstheme="minorHAnsi"/>
          <w:sz w:val="24"/>
          <w:szCs w:val="24"/>
        </w:rPr>
        <w:t xml:space="preserve">, </w:t>
      </w:r>
      <w:r w:rsidRPr="00B44485">
        <w:rPr>
          <w:rFonts w:cstheme="minorHAnsi"/>
          <w:sz w:val="24"/>
          <w:szCs w:val="24"/>
        </w:rPr>
        <w:t>VIA F.SIMONETTA</w:t>
      </w:r>
      <w:r w:rsidR="00B44485" w:rsidRPr="00B44485">
        <w:rPr>
          <w:rFonts w:cstheme="minorHAnsi"/>
          <w:sz w:val="24"/>
          <w:szCs w:val="24"/>
        </w:rPr>
        <w:t xml:space="preserve">, </w:t>
      </w:r>
      <w:r w:rsidRPr="00B44485">
        <w:rPr>
          <w:rFonts w:cstheme="minorHAnsi"/>
          <w:sz w:val="24"/>
          <w:szCs w:val="24"/>
        </w:rPr>
        <w:t xml:space="preserve">VIA G. E </w:t>
      </w:r>
      <w:proofErr w:type="gramStart"/>
      <w:r w:rsidRPr="00B44485">
        <w:rPr>
          <w:rFonts w:cstheme="minorHAnsi"/>
          <w:sz w:val="24"/>
          <w:szCs w:val="24"/>
        </w:rPr>
        <w:t>A.NUCCI</w:t>
      </w:r>
      <w:proofErr w:type="gramEnd"/>
      <w:r w:rsidRPr="00B44485">
        <w:rPr>
          <w:rFonts w:cstheme="minorHAnsi"/>
          <w:sz w:val="24"/>
          <w:szCs w:val="24"/>
        </w:rPr>
        <w:tab/>
        <w:t xml:space="preserve">(già via </w:t>
      </w:r>
      <w:proofErr w:type="spellStart"/>
      <w:r w:rsidRPr="00B44485">
        <w:rPr>
          <w:rFonts w:cstheme="minorHAnsi"/>
          <w:sz w:val="24"/>
          <w:szCs w:val="24"/>
        </w:rPr>
        <w:t>F.Simonetta</w:t>
      </w:r>
      <w:proofErr w:type="spellEnd"/>
      <w:r w:rsidRPr="00B44485">
        <w:rPr>
          <w:rFonts w:cstheme="minorHAnsi"/>
          <w:sz w:val="24"/>
          <w:szCs w:val="24"/>
        </w:rPr>
        <w:t>)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VIA G.CALOPRESE</w:t>
      </w:r>
      <w:r w:rsid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 xml:space="preserve">da via F. Gioia a piazza </w:t>
      </w:r>
      <w:proofErr w:type="spellStart"/>
      <w:r w:rsidRPr="00B44485">
        <w:rPr>
          <w:rFonts w:cstheme="minorHAnsi"/>
          <w:sz w:val="24"/>
          <w:szCs w:val="24"/>
        </w:rPr>
        <w:t>C.F.Bilotti</w:t>
      </w:r>
      <w:proofErr w:type="spellEnd"/>
      <w:r w:rsidR="00B44485" w:rsidRPr="00B44485">
        <w:rPr>
          <w:rFonts w:cstheme="minorHAnsi"/>
          <w:sz w:val="24"/>
          <w:szCs w:val="24"/>
        </w:rPr>
        <w:t xml:space="preserve"> </w:t>
      </w:r>
      <w:r w:rsidR="00B44485">
        <w:rPr>
          <w:rFonts w:cstheme="minorHAnsi"/>
          <w:sz w:val="24"/>
          <w:szCs w:val="24"/>
        </w:rPr>
        <w:t xml:space="preserve">, </w:t>
      </w:r>
      <w:r w:rsidRPr="00B44485">
        <w:rPr>
          <w:rFonts w:cstheme="minorHAnsi"/>
          <w:sz w:val="24"/>
          <w:szCs w:val="24"/>
        </w:rPr>
        <w:t>PIAZZA</w:t>
      </w:r>
      <w:r w:rsidRPr="00B44485">
        <w:rPr>
          <w:rFonts w:cstheme="minorHAnsi"/>
          <w:sz w:val="24"/>
          <w:szCs w:val="24"/>
        </w:rPr>
        <w:tab/>
        <w:t>C.F. BILOTTI</w:t>
      </w:r>
      <w:r w:rsidR="00B44485">
        <w:rPr>
          <w:rFonts w:cstheme="minorHAnsi"/>
          <w:sz w:val="24"/>
          <w:szCs w:val="24"/>
        </w:rPr>
        <w:t xml:space="preserve"> e </w:t>
      </w:r>
      <w:r w:rsidR="00B44485" w:rsidRPr="00B44485">
        <w:rPr>
          <w:rFonts w:cstheme="minorHAnsi"/>
          <w:sz w:val="24"/>
          <w:szCs w:val="24"/>
        </w:rPr>
        <w:t xml:space="preserve"> </w:t>
      </w:r>
      <w:r w:rsidRPr="00B44485">
        <w:rPr>
          <w:rFonts w:cstheme="minorHAnsi"/>
          <w:sz w:val="24"/>
          <w:szCs w:val="24"/>
        </w:rPr>
        <w:t>VIA F. GIOIA</w:t>
      </w:r>
    </w:p>
    <w:sectPr w:rsidR="0044019D" w:rsidRPr="00B44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D759A5"/>
    <w:multiLevelType w:val="hybridMultilevel"/>
    <w:tmpl w:val="1D5A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00E36"/>
    <w:multiLevelType w:val="hybridMultilevel"/>
    <w:tmpl w:val="D9F081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019828">
    <w:abstractNumId w:val="0"/>
  </w:num>
  <w:num w:numId="2" w16cid:durableId="761949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5D7"/>
    <w:rsid w:val="000225D7"/>
    <w:rsid w:val="001D5ECE"/>
    <w:rsid w:val="002B7165"/>
    <w:rsid w:val="0044019D"/>
    <w:rsid w:val="00455471"/>
    <w:rsid w:val="00B44485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72D4B"/>
  <w15:chartTrackingRefBased/>
  <w15:docId w15:val="{25465FCD-ECE2-47BA-9E90-58713DBF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4485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1D5ECE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1D5ECE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5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23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6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8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5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05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6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1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86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52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0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9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8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7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4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7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41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9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06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4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1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6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24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09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5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6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4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7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7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0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9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0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4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89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2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1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6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27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9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4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1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75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91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38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8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47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8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903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6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9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3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11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45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8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5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8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5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58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69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6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80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2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2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1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55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1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3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2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03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76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8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8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57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41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56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2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23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3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5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5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2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6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65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0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5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1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54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8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3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9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12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36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49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3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1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56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6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9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51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5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6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4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18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2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5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795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39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7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3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7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3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1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5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2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0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6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40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2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9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0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3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3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9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14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2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3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9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9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70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2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20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3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56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2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16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40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0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3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40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4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1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493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3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3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82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2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57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0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2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2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01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5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05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4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2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8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8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8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3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9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5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28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3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95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7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8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33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0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2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3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13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2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5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7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1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74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32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4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22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14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4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7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0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6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0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4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3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15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07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3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14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02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8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5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2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9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0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8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1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23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0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5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4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5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1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75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7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9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25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91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2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8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4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0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3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3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9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73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5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6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36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1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4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1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8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71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3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0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10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8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6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93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5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6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5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6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36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99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08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0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5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83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3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11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8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3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0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3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42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9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8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0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5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1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15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1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1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8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1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6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19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3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9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806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1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1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2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6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5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63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5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62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9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95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4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6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11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3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693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61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4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3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05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8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8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62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2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7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41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3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58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6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03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5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8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68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6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28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78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9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68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15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9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1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7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5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4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9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8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0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2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8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86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0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7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5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9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4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2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06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4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18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2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6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5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23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5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8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2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7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32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8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67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46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95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2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2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9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2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4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5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68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5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5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05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5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6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2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6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4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57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1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85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07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3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1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2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39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4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88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86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98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6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6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4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54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2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3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29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2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7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74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3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33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9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2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5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4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7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8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0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4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90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4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8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4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6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4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9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5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4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27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29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1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0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02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8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80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46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23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2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5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26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2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4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5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09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7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12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0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4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3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1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5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0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11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0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9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19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76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4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18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76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5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72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1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8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2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37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34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2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48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30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346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4354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794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34622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1976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82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2365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1522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085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7544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6431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194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801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06806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72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919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5329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3669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6998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9917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4578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99655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470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826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0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110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7547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5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4798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184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4958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8736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1358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152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5772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56400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7175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9022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6919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344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17793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35904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824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952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7786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0666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02911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15397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618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61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2297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6072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7638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647914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91695">
                      <w:marLeft w:val="-240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12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1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58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58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69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3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70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5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2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0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1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3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57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8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7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2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2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48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40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7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51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5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8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8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4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5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3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2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8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3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1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7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725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23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</dc:creator>
  <cp:keywords/>
  <dc:description/>
  <cp:lastModifiedBy>Ufficio Stampa</cp:lastModifiedBy>
  <cp:revision>2</cp:revision>
  <dcterms:created xsi:type="dcterms:W3CDTF">2024-04-12T09:39:00Z</dcterms:created>
  <dcterms:modified xsi:type="dcterms:W3CDTF">2024-04-12T14:12:00Z</dcterms:modified>
</cp:coreProperties>
</file>